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949E" w14:textId="142E0AE3" w:rsidR="001E1B43" w:rsidRPr="00BC616D" w:rsidRDefault="001E1B43" w:rsidP="001E1B43">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Rahandusministeerium</w:t>
      </w:r>
      <w:r>
        <w:rPr>
          <w:rFonts w:ascii="Arial" w:eastAsia="DINPro" w:hAnsi="Arial" w:cs="Arial"/>
          <w:sz w:val="24"/>
          <w:szCs w:val="24"/>
          <w:lang w:val="et-EE"/>
        </w:rPr>
        <w:tab/>
        <w:t>Teie 31.01.2024</w:t>
      </w:r>
      <w:r w:rsidRPr="00BC616D">
        <w:rPr>
          <w:rFonts w:ascii="Arial" w:eastAsia="DINPro" w:hAnsi="Arial" w:cs="Arial"/>
          <w:sz w:val="24"/>
          <w:szCs w:val="24"/>
          <w:lang w:val="et-EE"/>
        </w:rPr>
        <w:t xml:space="preserve"> </w:t>
      </w:r>
      <w:r w:rsidRPr="00BE383C">
        <w:rPr>
          <w:rFonts w:ascii="Arial" w:eastAsia="DINPro" w:hAnsi="Arial" w:cs="Arial"/>
          <w:sz w:val="24"/>
          <w:szCs w:val="24"/>
          <w:lang w:val="et-EE"/>
        </w:rPr>
        <w:t xml:space="preserve">nr </w:t>
      </w:r>
      <w:r w:rsidRPr="00C21537">
        <w:rPr>
          <w:rFonts w:ascii="Arial" w:eastAsia="DINPro" w:hAnsi="Arial" w:cs="Arial"/>
          <w:sz w:val="24"/>
          <w:szCs w:val="24"/>
          <w:lang w:val="et-EE"/>
        </w:rPr>
        <w:t>1.1-10.1/</w:t>
      </w:r>
      <w:r>
        <w:rPr>
          <w:rFonts w:ascii="Arial" w:eastAsia="DINPro" w:hAnsi="Arial" w:cs="Arial"/>
          <w:sz w:val="24"/>
          <w:szCs w:val="24"/>
          <w:lang w:val="et-EE"/>
        </w:rPr>
        <w:t>572-1</w:t>
      </w:r>
    </w:p>
    <w:p w14:paraId="666364B6" w14:textId="6B4E6FE4" w:rsidR="001E1B43" w:rsidRPr="002F1E7F" w:rsidRDefault="00434837" w:rsidP="001E1B43">
      <w:pPr>
        <w:tabs>
          <w:tab w:val="left" w:pos="5245"/>
        </w:tabs>
        <w:spacing w:after="0" w:line="240" w:lineRule="auto"/>
        <w:jc w:val="both"/>
        <w:rPr>
          <w:rFonts w:ascii="Arial" w:eastAsia="DINPro" w:hAnsi="Arial" w:cs="Arial"/>
          <w:sz w:val="24"/>
          <w:szCs w:val="24"/>
          <w:lang w:val="et-EE"/>
        </w:rPr>
      </w:pPr>
      <w:hyperlink r:id="rId7" w:history="1">
        <w:r w:rsidR="001E1B43" w:rsidRPr="00BF6C4B">
          <w:rPr>
            <w:rStyle w:val="Hyperlink"/>
            <w:rFonts w:ascii="Arial" w:eastAsia="DINPro" w:hAnsi="Arial" w:cs="Arial"/>
            <w:sz w:val="24"/>
            <w:szCs w:val="24"/>
            <w:lang w:val="et-EE"/>
          </w:rPr>
          <w:t>info@rahandusministeerium.ee</w:t>
        </w:r>
      </w:hyperlink>
      <w:r w:rsidR="001E1B43">
        <w:rPr>
          <w:rFonts w:ascii="Arial" w:eastAsia="DINPro" w:hAnsi="Arial" w:cs="Arial"/>
          <w:sz w:val="24"/>
          <w:szCs w:val="24"/>
          <w:lang w:val="et-EE"/>
        </w:rPr>
        <w:t xml:space="preserve"> </w:t>
      </w:r>
      <w:r w:rsidR="001E1B43" w:rsidRPr="002F1E7F">
        <w:rPr>
          <w:rFonts w:ascii="Arial" w:eastAsia="DINPro" w:hAnsi="Arial" w:cs="Arial"/>
          <w:sz w:val="24"/>
          <w:szCs w:val="24"/>
          <w:lang w:val="et-EE"/>
        </w:rPr>
        <w:tab/>
      </w:r>
      <w:r w:rsidR="001E1B43" w:rsidRPr="005B3803">
        <w:rPr>
          <w:rFonts w:ascii="Arial" w:eastAsia="DINPro" w:hAnsi="Arial" w:cs="Arial"/>
          <w:sz w:val="24"/>
          <w:szCs w:val="24"/>
          <w:lang w:val="et-EE"/>
        </w:rPr>
        <w:t xml:space="preserve">Meie </w:t>
      </w:r>
      <w:r w:rsidR="001E1B43">
        <w:rPr>
          <w:rFonts w:ascii="Arial" w:eastAsia="DINPro" w:hAnsi="Arial" w:cs="Arial"/>
          <w:sz w:val="24"/>
          <w:szCs w:val="24"/>
          <w:lang w:val="et-EE"/>
        </w:rPr>
        <w:t>21.02.2024</w:t>
      </w:r>
      <w:r w:rsidR="001E1B43" w:rsidRPr="005B3803">
        <w:rPr>
          <w:rFonts w:ascii="Arial" w:eastAsia="DINPro" w:hAnsi="Arial" w:cs="Arial"/>
          <w:sz w:val="24"/>
          <w:szCs w:val="24"/>
          <w:lang w:val="et-EE"/>
        </w:rPr>
        <w:t xml:space="preserve"> nr</w:t>
      </w:r>
      <w:r w:rsidR="001E1B43">
        <w:rPr>
          <w:rFonts w:ascii="Arial" w:eastAsia="DINPro" w:hAnsi="Arial" w:cs="Arial"/>
          <w:sz w:val="24"/>
          <w:szCs w:val="24"/>
          <w:lang w:val="et-EE"/>
        </w:rPr>
        <w:t xml:space="preserve"> 4/</w:t>
      </w:r>
      <w:r w:rsidR="00AE308C">
        <w:rPr>
          <w:rFonts w:ascii="Arial" w:eastAsia="DINPro" w:hAnsi="Arial" w:cs="Arial"/>
          <w:sz w:val="24"/>
          <w:szCs w:val="24"/>
          <w:lang w:val="et-EE"/>
        </w:rPr>
        <w:t>35</w:t>
      </w:r>
    </w:p>
    <w:p w14:paraId="0E1B88F1" w14:textId="77777777" w:rsidR="001E1B43" w:rsidRPr="002F1E7F" w:rsidRDefault="001E1B43" w:rsidP="001E1B43">
      <w:pPr>
        <w:spacing w:after="0" w:line="240" w:lineRule="auto"/>
        <w:jc w:val="both"/>
        <w:rPr>
          <w:rFonts w:ascii="Arial" w:eastAsia="DINPro" w:hAnsi="Arial" w:cs="Arial"/>
          <w:sz w:val="24"/>
          <w:szCs w:val="24"/>
          <w:lang w:val="et-EE"/>
        </w:rPr>
      </w:pPr>
    </w:p>
    <w:p w14:paraId="51612B77" w14:textId="77777777" w:rsidR="001E1B43" w:rsidRPr="002F1E7F" w:rsidRDefault="001E1B43" w:rsidP="001E1B43">
      <w:pPr>
        <w:spacing w:after="0" w:line="240" w:lineRule="auto"/>
        <w:jc w:val="both"/>
        <w:rPr>
          <w:rFonts w:ascii="Arial" w:eastAsia="DINPro" w:hAnsi="Arial" w:cs="Arial"/>
          <w:sz w:val="24"/>
          <w:szCs w:val="24"/>
          <w:lang w:val="et-EE"/>
        </w:rPr>
      </w:pPr>
    </w:p>
    <w:p w14:paraId="17CD4AA0" w14:textId="77777777" w:rsidR="001E1B43" w:rsidRPr="002F1E7F" w:rsidRDefault="001E1B43" w:rsidP="001E1B43">
      <w:pPr>
        <w:spacing w:after="0" w:line="240" w:lineRule="auto"/>
        <w:jc w:val="both"/>
        <w:rPr>
          <w:rFonts w:ascii="Arial" w:eastAsia="DINPro" w:hAnsi="Arial" w:cs="Arial"/>
          <w:sz w:val="24"/>
          <w:szCs w:val="24"/>
          <w:lang w:val="et-EE"/>
        </w:rPr>
      </w:pPr>
    </w:p>
    <w:p w14:paraId="39B4A029" w14:textId="77777777" w:rsidR="001E1B43" w:rsidRPr="002F1E7F" w:rsidRDefault="001E1B43" w:rsidP="001E1B43">
      <w:pPr>
        <w:spacing w:after="0" w:line="240" w:lineRule="auto"/>
        <w:jc w:val="both"/>
        <w:rPr>
          <w:rFonts w:ascii="Arial" w:eastAsia="DINPro" w:hAnsi="Arial" w:cs="Arial"/>
          <w:sz w:val="24"/>
          <w:szCs w:val="24"/>
          <w:lang w:val="et-EE"/>
        </w:rPr>
      </w:pPr>
    </w:p>
    <w:p w14:paraId="61711C09" w14:textId="77777777" w:rsidR="001E1B43" w:rsidRPr="002F1E7F" w:rsidRDefault="001E1B43" w:rsidP="001E1B43">
      <w:pPr>
        <w:spacing w:after="0" w:line="240" w:lineRule="auto"/>
        <w:jc w:val="both"/>
        <w:rPr>
          <w:rFonts w:ascii="Arial" w:eastAsia="DINPro" w:hAnsi="Arial" w:cs="Arial"/>
          <w:sz w:val="24"/>
          <w:szCs w:val="24"/>
          <w:lang w:val="et-EE"/>
        </w:rPr>
      </w:pPr>
    </w:p>
    <w:p w14:paraId="4B9E6DF9" w14:textId="2D71FEBA" w:rsidR="001E1B43" w:rsidRDefault="001E1B43" w:rsidP="001E1B43">
      <w:pPr>
        <w:spacing w:after="0" w:line="240" w:lineRule="auto"/>
        <w:jc w:val="both"/>
        <w:rPr>
          <w:rFonts w:ascii="Arial" w:eastAsia="DINPro" w:hAnsi="Arial" w:cs="Arial"/>
          <w:b/>
          <w:sz w:val="24"/>
          <w:szCs w:val="24"/>
          <w:lang w:val="et-EE"/>
        </w:rPr>
      </w:pPr>
      <w:r w:rsidRPr="002F1E7F">
        <w:rPr>
          <w:rFonts w:ascii="Arial" w:eastAsia="DINPro" w:hAnsi="Arial" w:cs="Arial"/>
          <w:b/>
          <w:sz w:val="24"/>
          <w:szCs w:val="24"/>
          <w:lang w:val="et-EE"/>
        </w:rPr>
        <w:t xml:space="preserve">Arvamuse </w:t>
      </w:r>
      <w:r w:rsidRPr="00AB0E18">
        <w:rPr>
          <w:rFonts w:ascii="Arial" w:eastAsia="DINPro" w:hAnsi="Arial" w:cs="Arial"/>
          <w:b/>
          <w:sz w:val="24"/>
          <w:szCs w:val="24"/>
          <w:lang w:val="et-EE"/>
        </w:rPr>
        <w:t xml:space="preserve">esitamine </w:t>
      </w:r>
      <w:r>
        <w:rPr>
          <w:rFonts w:ascii="Arial" w:eastAsia="DINPro" w:hAnsi="Arial" w:cs="Arial"/>
          <w:b/>
          <w:sz w:val="24"/>
          <w:szCs w:val="24"/>
          <w:lang w:val="et-EE"/>
        </w:rPr>
        <w:t>euro kasutusele võtmise seaduse</w:t>
      </w:r>
    </w:p>
    <w:p w14:paraId="5C8C9A84" w14:textId="0B296224" w:rsidR="001E1B43" w:rsidRDefault="001E1B43" w:rsidP="001E1B43">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ja sellega seonduvalt teiste seaduste muutmise seaduse</w:t>
      </w:r>
    </w:p>
    <w:p w14:paraId="640E1E0D" w14:textId="46C76051" w:rsidR="001E1B43" w:rsidRPr="002F1E7F" w:rsidRDefault="001E1B43" w:rsidP="001E1B43">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eelnõu kohta</w:t>
      </w:r>
    </w:p>
    <w:p w14:paraId="17EDC0E7" w14:textId="77777777" w:rsidR="001E1B43" w:rsidRPr="002F1E7F" w:rsidRDefault="001E1B43" w:rsidP="001E1B43">
      <w:pPr>
        <w:spacing w:after="0" w:line="240" w:lineRule="auto"/>
        <w:jc w:val="both"/>
        <w:rPr>
          <w:rFonts w:ascii="Arial" w:eastAsia="DINPro" w:hAnsi="Arial" w:cs="Arial"/>
          <w:sz w:val="24"/>
          <w:szCs w:val="24"/>
          <w:lang w:val="et-EE"/>
        </w:rPr>
      </w:pPr>
    </w:p>
    <w:p w14:paraId="170E106C" w14:textId="77777777" w:rsidR="001E1B43" w:rsidRPr="002F1E7F" w:rsidRDefault="001E1B43" w:rsidP="001E1B43">
      <w:pPr>
        <w:spacing w:after="0" w:line="240" w:lineRule="auto"/>
        <w:jc w:val="both"/>
        <w:rPr>
          <w:rFonts w:ascii="Arial" w:eastAsia="DINPro" w:hAnsi="Arial" w:cs="Arial"/>
          <w:sz w:val="24"/>
          <w:szCs w:val="24"/>
          <w:lang w:val="et-EE"/>
        </w:rPr>
      </w:pPr>
      <w:r w:rsidRPr="002F1E7F">
        <w:rPr>
          <w:rFonts w:ascii="Arial" w:eastAsia="DINPro" w:hAnsi="Arial" w:cs="Arial"/>
          <w:sz w:val="24"/>
          <w:szCs w:val="24"/>
          <w:lang w:val="et-EE"/>
        </w:rPr>
        <w:t>Lugupeetud</w:t>
      </w:r>
      <w:r>
        <w:rPr>
          <w:rFonts w:ascii="Arial" w:eastAsia="DINPro" w:hAnsi="Arial" w:cs="Arial"/>
          <w:sz w:val="24"/>
          <w:szCs w:val="24"/>
          <w:lang w:val="et-EE"/>
        </w:rPr>
        <w:t xml:space="preserve"> </w:t>
      </w:r>
      <w:r w:rsidRPr="00C21537">
        <w:rPr>
          <w:rFonts w:ascii="Arial" w:eastAsia="DINPro" w:hAnsi="Arial" w:cs="Arial"/>
          <w:sz w:val="24"/>
          <w:szCs w:val="24"/>
          <w:lang w:val="et-EE"/>
        </w:rPr>
        <w:t>Mart Võrklaev</w:t>
      </w:r>
      <w:r w:rsidRPr="002F1E7F">
        <w:rPr>
          <w:rFonts w:ascii="Arial" w:eastAsia="DINPro" w:hAnsi="Arial" w:cs="Arial"/>
          <w:sz w:val="24"/>
          <w:szCs w:val="24"/>
          <w:lang w:val="et-EE"/>
        </w:rPr>
        <w:t>!</w:t>
      </w:r>
    </w:p>
    <w:p w14:paraId="1198C30C" w14:textId="77777777" w:rsidR="001E1B43" w:rsidRPr="002F1E7F" w:rsidRDefault="001E1B43" w:rsidP="001E1B43">
      <w:pPr>
        <w:spacing w:after="0" w:line="240" w:lineRule="auto"/>
        <w:jc w:val="both"/>
        <w:rPr>
          <w:rFonts w:ascii="Arial" w:eastAsia="DINPro" w:hAnsi="Arial" w:cs="Arial"/>
          <w:sz w:val="24"/>
          <w:szCs w:val="24"/>
          <w:lang w:val="et-EE"/>
        </w:rPr>
      </w:pPr>
    </w:p>
    <w:p w14:paraId="2C7F6599" w14:textId="5B539518" w:rsidR="001E1B43" w:rsidRDefault="001E1B43" w:rsidP="001E1B43">
      <w:pPr>
        <w:spacing w:before="120" w:after="0" w:line="240" w:lineRule="auto"/>
        <w:jc w:val="both"/>
        <w:rPr>
          <w:rFonts w:ascii="Arial" w:eastAsia="DINPro" w:hAnsi="Arial" w:cs="Arial"/>
          <w:sz w:val="24"/>
          <w:szCs w:val="24"/>
          <w:lang w:val="et-EE"/>
        </w:rPr>
      </w:pPr>
      <w:r w:rsidRPr="004910D8">
        <w:rPr>
          <w:rFonts w:ascii="Arial" w:eastAsia="DINPro" w:hAnsi="Arial" w:cs="Arial"/>
          <w:sz w:val="24"/>
          <w:szCs w:val="24"/>
          <w:lang w:val="et-EE"/>
        </w:rPr>
        <w:t xml:space="preserve">Eesti Kaubandus-Tööstuskoda (edaspidi: Kaubanduskoda) tänab Rahandusministeeriumit võimaluse eest avaldada </w:t>
      </w:r>
      <w:r w:rsidR="00B167B2">
        <w:rPr>
          <w:rFonts w:ascii="Arial" w:eastAsia="DINPro" w:hAnsi="Arial" w:cs="Arial"/>
          <w:sz w:val="24"/>
          <w:szCs w:val="24"/>
          <w:lang w:val="et-EE"/>
        </w:rPr>
        <w:t xml:space="preserve">arvamust </w:t>
      </w:r>
      <w:r>
        <w:rPr>
          <w:rFonts w:ascii="Arial" w:eastAsia="DINPro" w:hAnsi="Arial" w:cs="Arial"/>
          <w:sz w:val="24"/>
          <w:szCs w:val="24"/>
          <w:lang w:val="et-EE"/>
        </w:rPr>
        <w:t>euro kasutusele võtmise seaduse ja sellega seonduvalt teiste seaduste muutmise seaduse eelnõu kohta, millega kehtestatakse 1- ja 2-sendi</w:t>
      </w:r>
      <w:r w:rsidR="002F48B9">
        <w:rPr>
          <w:rFonts w:ascii="Arial" w:eastAsia="DINPro" w:hAnsi="Arial" w:cs="Arial"/>
          <w:sz w:val="24"/>
          <w:szCs w:val="24"/>
          <w:lang w:val="et-EE"/>
        </w:rPr>
        <w:t>s</w:t>
      </w:r>
      <w:r>
        <w:rPr>
          <w:rFonts w:ascii="Arial" w:eastAsia="DINPro" w:hAnsi="Arial" w:cs="Arial"/>
          <w:sz w:val="24"/>
          <w:szCs w:val="24"/>
          <w:lang w:val="et-EE"/>
        </w:rPr>
        <w:t xml:space="preserve">tele euromüntidele kohustuslikud ümardamisreeglid. Oleme eelnõuga tutvunud ning järgenvalt esitame Kaubanduskoja seisukohad. </w:t>
      </w:r>
    </w:p>
    <w:p w14:paraId="2E6967F0" w14:textId="0675B4FE" w:rsidR="001E1B43" w:rsidRDefault="001E1B43" w:rsidP="001E1B43">
      <w:pPr>
        <w:pStyle w:val="ListParagraph"/>
        <w:numPr>
          <w:ilvl w:val="0"/>
          <w:numId w:val="1"/>
        </w:num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Kaubanduskoda </w:t>
      </w:r>
      <w:r w:rsidR="002F48B9">
        <w:rPr>
          <w:rFonts w:ascii="Arial" w:eastAsia="DINPro" w:hAnsi="Arial" w:cs="Arial"/>
          <w:sz w:val="24"/>
          <w:szCs w:val="24"/>
          <w:lang w:val="et-EE"/>
        </w:rPr>
        <w:t xml:space="preserve">toetab </w:t>
      </w:r>
      <w:r>
        <w:rPr>
          <w:rFonts w:ascii="Arial" w:eastAsia="DINPro" w:hAnsi="Arial" w:cs="Arial"/>
          <w:sz w:val="24"/>
          <w:szCs w:val="24"/>
          <w:lang w:val="et-EE"/>
        </w:rPr>
        <w:t xml:space="preserve">eelnõuga kavandatud muudatust ehk </w:t>
      </w:r>
      <w:r w:rsidRPr="001E1B43">
        <w:rPr>
          <w:rFonts w:ascii="Arial" w:eastAsia="DINPro" w:hAnsi="Arial" w:cs="Arial"/>
          <w:sz w:val="24"/>
          <w:szCs w:val="24"/>
          <w:lang w:val="et-EE"/>
        </w:rPr>
        <w:t xml:space="preserve">ettepanekut kehtestada 1- ja 2-sendistele euromüntidele ümardamisreeglid, mida kohaldatakse ostu lõppsummale kassas sularahaga maksmisel. Ümardamisreeglite kasutuselevõtt tähendaks seda, et füüsilistes müügikohtades on kaupmehel kohustus ümardada sularahamakse korral ostukorvi maksumus üles- või allapoole lähima viie sendini. Kaubanduskoda toetab ümardamisreeglite loogikat ja ümardamisreeglite kasutuselevõttu, kuna see vähendab ettevõtete koormust, sest kaoks vajadus tagastada kassadest 1- ja 2-sendiseid münte. </w:t>
      </w:r>
    </w:p>
    <w:p w14:paraId="73CC569C" w14:textId="77777777" w:rsidR="008D04AE" w:rsidRPr="001E1B43" w:rsidRDefault="008D04AE" w:rsidP="00CE3360">
      <w:pPr>
        <w:pStyle w:val="ListParagraph"/>
        <w:spacing w:before="120" w:after="0" w:line="240" w:lineRule="auto"/>
        <w:ind w:left="360"/>
        <w:jc w:val="both"/>
        <w:rPr>
          <w:rFonts w:ascii="Arial" w:eastAsia="DINPro" w:hAnsi="Arial" w:cs="Arial"/>
          <w:sz w:val="24"/>
          <w:szCs w:val="24"/>
          <w:lang w:val="et-EE"/>
        </w:rPr>
      </w:pPr>
    </w:p>
    <w:p w14:paraId="1CC5355C" w14:textId="308B9103" w:rsidR="001E1B43" w:rsidRPr="00AE308C" w:rsidRDefault="001E1B43" w:rsidP="00CE3360">
      <w:pPr>
        <w:pStyle w:val="ListParagraph"/>
        <w:numPr>
          <w:ilvl w:val="0"/>
          <w:numId w:val="1"/>
        </w:num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Eelnõu § 1 punkti 3 kohaselt lisatakse </w:t>
      </w:r>
      <w:r w:rsidR="00AE308C">
        <w:rPr>
          <w:rFonts w:ascii="Arial" w:eastAsia="DINPro" w:hAnsi="Arial" w:cs="Arial"/>
          <w:sz w:val="24"/>
          <w:szCs w:val="24"/>
          <w:lang w:val="et-EE"/>
        </w:rPr>
        <w:t>euro kasutusele võtmise seadusesse § 5</w:t>
      </w:r>
      <w:r w:rsidR="00AE308C">
        <w:rPr>
          <w:rFonts w:ascii="Arial" w:eastAsia="DINPro" w:hAnsi="Arial" w:cs="Arial"/>
          <w:sz w:val="24"/>
          <w:szCs w:val="24"/>
          <w:vertAlign w:val="superscript"/>
          <w:lang w:val="et-EE"/>
        </w:rPr>
        <w:t>2</w:t>
      </w:r>
      <w:r w:rsidR="00AE308C">
        <w:rPr>
          <w:rFonts w:ascii="Arial" w:eastAsia="DINPro" w:hAnsi="Arial" w:cs="Arial"/>
          <w:sz w:val="24"/>
          <w:szCs w:val="24"/>
          <w:lang w:val="et-EE"/>
        </w:rPr>
        <w:t xml:space="preserve">, millega </w:t>
      </w:r>
      <w:r w:rsidR="00AE308C" w:rsidRPr="00AE308C">
        <w:rPr>
          <w:rFonts w:ascii="Arial" w:eastAsia="DINPro" w:hAnsi="Arial" w:cs="Arial"/>
          <w:sz w:val="24"/>
          <w:szCs w:val="24"/>
          <w:lang w:val="et-EE"/>
        </w:rPr>
        <w:t>reguleeri</w:t>
      </w:r>
      <w:r w:rsidR="00AE308C">
        <w:rPr>
          <w:rFonts w:ascii="Arial" w:eastAsia="DINPro" w:hAnsi="Arial" w:cs="Arial"/>
          <w:sz w:val="24"/>
          <w:szCs w:val="24"/>
          <w:lang w:val="et-EE"/>
        </w:rPr>
        <w:t>takse</w:t>
      </w:r>
      <w:r w:rsidR="00AE308C" w:rsidRPr="00AE308C">
        <w:rPr>
          <w:rFonts w:ascii="Arial" w:eastAsia="DINPro" w:hAnsi="Arial" w:cs="Arial"/>
          <w:sz w:val="24"/>
          <w:szCs w:val="24"/>
          <w:lang w:val="et-EE"/>
        </w:rPr>
        <w:t xml:space="preserve"> kauba lõpphinna ümardamisest teavitamist.</w:t>
      </w:r>
      <w:r w:rsidR="00AE308C">
        <w:rPr>
          <w:rFonts w:ascii="Arial" w:eastAsia="DINPro" w:hAnsi="Arial" w:cs="Arial"/>
          <w:sz w:val="24"/>
          <w:szCs w:val="24"/>
          <w:lang w:val="et-EE"/>
        </w:rPr>
        <w:t xml:space="preserve"> Sätte kohaselt tuleb </w:t>
      </w:r>
      <w:r w:rsidR="00AE308C" w:rsidRPr="00AE308C">
        <w:rPr>
          <w:rFonts w:ascii="Arial" w:eastAsia="DINPro" w:hAnsi="Arial" w:cs="Arial"/>
          <w:sz w:val="24"/>
          <w:szCs w:val="24"/>
          <w:lang w:val="et-EE"/>
        </w:rPr>
        <w:t>tarbijale avalda</w:t>
      </w:r>
      <w:r w:rsidR="00AE308C">
        <w:rPr>
          <w:rFonts w:ascii="Arial" w:eastAsia="DINPro" w:hAnsi="Arial" w:cs="Arial"/>
          <w:sz w:val="24"/>
          <w:szCs w:val="24"/>
          <w:lang w:val="et-EE"/>
        </w:rPr>
        <w:t>da</w:t>
      </w:r>
      <w:r w:rsidR="00AE308C" w:rsidRPr="00AE308C">
        <w:rPr>
          <w:rFonts w:ascii="Arial" w:eastAsia="DINPro" w:hAnsi="Arial" w:cs="Arial"/>
          <w:sz w:val="24"/>
          <w:szCs w:val="24"/>
          <w:lang w:val="et-EE"/>
        </w:rPr>
        <w:t xml:space="preserve"> tea</w:t>
      </w:r>
      <w:r w:rsidR="00AE308C">
        <w:rPr>
          <w:rFonts w:ascii="Arial" w:eastAsia="DINPro" w:hAnsi="Arial" w:cs="Arial"/>
          <w:sz w:val="24"/>
          <w:szCs w:val="24"/>
          <w:lang w:val="et-EE"/>
        </w:rPr>
        <w:t>ve</w:t>
      </w:r>
      <w:r w:rsidR="00AE308C" w:rsidRPr="00AE308C">
        <w:rPr>
          <w:rFonts w:ascii="Arial" w:eastAsia="DINPro" w:hAnsi="Arial" w:cs="Arial"/>
          <w:sz w:val="24"/>
          <w:szCs w:val="24"/>
          <w:lang w:val="et-EE"/>
        </w:rPr>
        <w:t xml:space="preserve"> kauba või teenuse lõpphinna ümardamise kohta kirjalikult selgelt loetaval ning tarbijale üheselt mõistetaval ja kergesti märgataval viisil.</w:t>
      </w:r>
      <w:r w:rsidR="00AE308C">
        <w:rPr>
          <w:rFonts w:ascii="Arial" w:eastAsia="DINPro" w:hAnsi="Arial" w:cs="Arial"/>
          <w:sz w:val="24"/>
          <w:szCs w:val="24"/>
          <w:lang w:val="et-EE"/>
        </w:rPr>
        <w:t xml:space="preserve"> Kaubanduskoja hinnangul on ü</w:t>
      </w:r>
      <w:r w:rsidRPr="00AE308C">
        <w:rPr>
          <w:rFonts w:ascii="Arial" w:eastAsia="DINPro" w:hAnsi="Arial" w:cs="Arial"/>
          <w:sz w:val="24"/>
          <w:szCs w:val="24"/>
          <w:lang w:val="et-EE"/>
        </w:rPr>
        <w:t>mardamisreeglite kasutuselevõtu korral oluline</w:t>
      </w:r>
      <w:r w:rsidR="00AE308C">
        <w:rPr>
          <w:rFonts w:ascii="Arial" w:eastAsia="DINPro" w:hAnsi="Arial" w:cs="Arial"/>
          <w:sz w:val="24"/>
          <w:szCs w:val="24"/>
          <w:lang w:val="et-EE"/>
        </w:rPr>
        <w:t xml:space="preserve"> ka</w:t>
      </w:r>
      <w:r w:rsidRPr="00AE308C">
        <w:rPr>
          <w:rFonts w:ascii="Arial" w:eastAsia="DINPro" w:hAnsi="Arial" w:cs="Arial"/>
          <w:sz w:val="24"/>
          <w:szCs w:val="24"/>
          <w:lang w:val="et-EE"/>
        </w:rPr>
        <w:t xml:space="preserve"> riigipoolne teavitustöö tarbijatele. Oleme seisukohal, et muudatuse jõustumise järgselt on riigi poolt vajalik aktiivne teavitustöö, et inimesed ja tarbijad ei arvaks, et tegemist on kaupmeeste isetegevusega. Leiame, et kaubandussektor ei tohi jääda peamiseks selgitustöö tegijaks tarbijatele ning riik peab aktiivselt ka ise tegema teavitustööd, et ümardamisreeglid on riigi algatus ning matemaatilised ümardamisreeglid ei ole tarbija petmiseks.</w:t>
      </w:r>
    </w:p>
    <w:p w14:paraId="549CD5B9" w14:textId="77777777" w:rsidR="001E1B43" w:rsidRPr="00C21537" w:rsidRDefault="001E1B43" w:rsidP="001E1B43">
      <w:pPr>
        <w:spacing w:before="120" w:after="0" w:line="240" w:lineRule="auto"/>
        <w:jc w:val="both"/>
        <w:rPr>
          <w:rFonts w:ascii="Arial" w:eastAsia="DINPro" w:hAnsi="Arial" w:cs="Arial"/>
          <w:sz w:val="24"/>
          <w:szCs w:val="24"/>
          <w:lang w:val="et-EE"/>
        </w:rPr>
      </w:pPr>
    </w:p>
    <w:p w14:paraId="1FC0091A" w14:textId="77777777" w:rsidR="001E1B43" w:rsidRPr="00AA62A5" w:rsidRDefault="001E1B43" w:rsidP="001E1B43">
      <w:pPr>
        <w:spacing w:before="120" w:after="0" w:line="240" w:lineRule="auto"/>
        <w:jc w:val="both"/>
        <w:rPr>
          <w:rFonts w:ascii="Arial" w:eastAsia="DINPro" w:hAnsi="Arial" w:cs="Arial"/>
          <w:sz w:val="24"/>
          <w:szCs w:val="24"/>
          <w:lang w:val="et-EE"/>
        </w:rPr>
      </w:pPr>
    </w:p>
    <w:p w14:paraId="2529FDB1" w14:textId="77777777" w:rsidR="001E1B43" w:rsidRPr="002F1E7F" w:rsidRDefault="001E1B43" w:rsidP="001E1B4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Lugupidamisega</w:t>
      </w:r>
    </w:p>
    <w:p w14:paraId="56F64192" w14:textId="77777777" w:rsidR="001E1B43" w:rsidRPr="002F1E7F" w:rsidRDefault="001E1B43" w:rsidP="001E1B43">
      <w:pPr>
        <w:spacing w:after="0" w:line="240" w:lineRule="auto"/>
        <w:rPr>
          <w:rFonts w:ascii="Arial" w:hAnsi="Arial" w:cs="Arial"/>
          <w:sz w:val="24"/>
          <w:szCs w:val="24"/>
          <w:lang w:val="et-EE" w:eastAsia="et-EE"/>
        </w:rPr>
      </w:pPr>
    </w:p>
    <w:p w14:paraId="403E68D0" w14:textId="77777777" w:rsidR="001E1B43" w:rsidRDefault="001E1B43" w:rsidP="001E1B4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3547C72F" w14:textId="77777777" w:rsidR="001E1B43" w:rsidRPr="002F1E7F" w:rsidRDefault="001E1B43" w:rsidP="001E1B4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lastRenderedPageBreak/>
        <w:t>Mait Palts</w:t>
      </w:r>
    </w:p>
    <w:p w14:paraId="1DB124D4" w14:textId="77777777" w:rsidR="001E1B43" w:rsidRPr="002F1E7F" w:rsidRDefault="001E1B43" w:rsidP="001E1B4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Peadirektor</w:t>
      </w:r>
    </w:p>
    <w:p w14:paraId="2FDE88D2" w14:textId="77777777" w:rsidR="001E1B43" w:rsidRPr="002F1E7F" w:rsidRDefault="001E1B43" w:rsidP="001E1B43">
      <w:pPr>
        <w:spacing w:after="0" w:line="240" w:lineRule="auto"/>
        <w:rPr>
          <w:rFonts w:ascii="Arial" w:hAnsi="Arial" w:cs="Arial"/>
          <w:sz w:val="24"/>
          <w:szCs w:val="24"/>
          <w:lang w:val="et-EE" w:eastAsia="et-EE"/>
        </w:rPr>
      </w:pPr>
    </w:p>
    <w:p w14:paraId="0733B5C9" w14:textId="77777777" w:rsidR="001E1B43" w:rsidRPr="002F1E7F" w:rsidRDefault="001E1B43" w:rsidP="001E1B43">
      <w:pPr>
        <w:spacing w:after="0" w:line="240" w:lineRule="auto"/>
        <w:rPr>
          <w:rFonts w:ascii="Arial" w:hAnsi="Arial" w:cs="Arial"/>
          <w:sz w:val="24"/>
          <w:szCs w:val="24"/>
          <w:lang w:val="et-EE" w:eastAsia="et-EE"/>
        </w:rPr>
      </w:pPr>
    </w:p>
    <w:p w14:paraId="65D19D29" w14:textId="77777777" w:rsidR="001E1B43" w:rsidRDefault="001E1B43" w:rsidP="001E1B43">
      <w:pPr>
        <w:spacing w:after="0" w:line="240" w:lineRule="auto"/>
        <w:rPr>
          <w:rFonts w:ascii="Arial" w:hAnsi="Arial" w:cs="Arial"/>
          <w:sz w:val="24"/>
          <w:szCs w:val="24"/>
          <w:lang w:val="et-EE" w:eastAsia="et-EE"/>
        </w:rPr>
      </w:pPr>
    </w:p>
    <w:p w14:paraId="35871020" w14:textId="77777777" w:rsidR="001E1B43" w:rsidRDefault="001E1B43" w:rsidP="001E1B43">
      <w:pPr>
        <w:spacing w:after="0" w:line="240" w:lineRule="auto"/>
        <w:rPr>
          <w:rFonts w:ascii="Arial" w:hAnsi="Arial" w:cs="Arial"/>
          <w:sz w:val="24"/>
          <w:szCs w:val="24"/>
          <w:lang w:val="et-EE" w:eastAsia="et-EE"/>
        </w:rPr>
      </w:pPr>
    </w:p>
    <w:p w14:paraId="19827A7D" w14:textId="77777777" w:rsidR="001E1B43" w:rsidRPr="002F1E7F" w:rsidRDefault="001E1B43" w:rsidP="001E1B43">
      <w:pPr>
        <w:spacing w:after="0" w:line="240" w:lineRule="auto"/>
        <w:rPr>
          <w:rFonts w:ascii="Arial" w:hAnsi="Arial" w:cs="Arial"/>
          <w:sz w:val="24"/>
          <w:szCs w:val="24"/>
          <w:lang w:val="et-EE" w:eastAsia="et-EE"/>
        </w:rPr>
      </w:pPr>
    </w:p>
    <w:p w14:paraId="3DA1BF3D" w14:textId="77777777" w:rsidR="001E1B43" w:rsidRPr="002F1E7F" w:rsidRDefault="001E1B43" w:rsidP="001E1B43">
      <w:pPr>
        <w:spacing w:after="0" w:line="240" w:lineRule="auto"/>
        <w:rPr>
          <w:rFonts w:ascii="Arial" w:hAnsi="Arial" w:cs="Arial"/>
          <w:sz w:val="24"/>
          <w:szCs w:val="24"/>
          <w:lang w:val="et-EE" w:eastAsia="et-EE"/>
        </w:rPr>
      </w:pPr>
    </w:p>
    <w:p w14:paraId="013258FC" w14:textId="77777777" w:rsidR="001E1B43" w:rsidRPr="002F1E7F" w:rsidRDefault="001E1B43" w:rsidP="001E1B43">
      <w:pPr>
        <w:spacing w:after="0" w:line="240" w:lineRule="auto"/>
        <w:rPr>
          <w:rFonts w:ascii="Arial" w:hAnsi="Arial" w:cs="Arial"/>
          <w:sz w:val="24"/>
          <w:szCs w:val="24"/>
          <w:lang w:val="et-EE" w:eastAsia="et-EE"/>
        </w:rPr>
      </w:pPr>
    </w:p>
    <w:p w14:paraId="038C7C84" w14:textId="77777777" w:rsidR="001E1B43" w:rsidRDefault="001E1B43" w:rsidP="001E1B43">
      <w:r>
        <w:rPr>
          <w:rFonts w:ascii="Arial" w:hAnsi="Arial" w:cs="Arial"/>
          <w:sz w:val="24"/>
          <w:szCs w:val="24"/>
          <w:lang w:val="et-EE" w:eastAsia="et-EE"/>
        </w:rPr>
        <w:t xml:space="preserve">Ireen Tarto </w:t>
      </w:r>
      <w:hyperlink r:id="rId8" w:history="1">
        <w:r w:rsidRPr="00BF6C4B">
          <w:rPr>
            <w:rStyle w:val="Hyperlink"/>
            <w:rFonts w:ascii="Arial" w:hAnsi="Arial" w:cs="Arial"/>
            <w:sz w:val="24"/>
            <w:szCs w:val="24"/>
            <w:lang w:val="et-EE" w:eastAsia="et-EE"/>
          </w:rPr>
          <w:t>ireen.tarto@koda.ee</w:t>
        </w:r>
      </w:hyperlink>
      <w:r>
        <w:rPr>
          <w:rFonts w:ascii="Arial" w:hAnsi="Arial" w:cs="Arial"/>
          <w:sz w:val="24"/>
          <w:szCs w:val="24"/>
          <w:lang w:val="et-EE" w:eastAsia="et-EE"/>
        </w:rPr>
        <w:t xml:space="preserve"> </w:t>
      </w:r>
    </w:p>
    <w:p w14:paraId="0B3CEB0B" w14:textId="77777777" w:rsidR="00AE308C" w:rsidRDefault="00AE308C"/>
    <w:sectPr w:rsidR="00AE308C" w:rsidSect="009D3924">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9038" w14:textId="77777777" w:rsidR="009D3924" w:rsidRDefault="009D3924">
      <w:pPr>
        <w:spacing w:after="0" w:line="240" w:lineRule="auto"/>
      </w:pPr>
      <w:r>
        <w:separator/>
      </w:r>
    </w:p>
  </w:endnote>
  <w:endnote w:type="continuationSeparator" w:id="0">
    <w:p w14:paraId="28A82A19" w14:textId="77777777" w:rsidR="009D3924" w:rsidRDefault="009D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C893" w14:textId="77777777" w:rsidR="00AE308C" w:rsidRPr="00FF0918" w:rsidRDefault="00AE308C"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206583EC" w14:textId="77777777" w:rsidR="00AE308C" w:rsidRPr="00FF0918" w:rsidRDefault="00AE308C">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50DC" w14:textId="77777777" w:rsidR="00AE308C" w:rsidRPr="00BF3929" w:rsidRDefault="00AE308C"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3A79D0D4" w14:textId="77777777" w:rsidR="00AE308C" w:rsidRPr="00BF3929" w:rsidRDefault="00AE308C"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EESTI KAUBANDUS-TÖÖSTUSKODA ON SUURIM ETTEVÕTJAID ESINDAV ORGANISATSIOON EESTIS, KUHU KUULUB LIGI 3</w:t>
    </w:r>
    <w:r>
      <w:rPr>
        <w:color w:val="808080" w:themeColor="background1" w:themeShade="80"/>
        <w:sz w:val="14"/>
        <w:szCs w:val="20"/>
      </w:rPr>
      <w:t>6</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8C6C" w14:textId="77777777" w:rsidR="009D3924" w:rsidRDefault="009D3924">
      <w:pPr>
        <w:spacing w:after="0" w:line="240" w:lineRule="auto"/>
      </w:pPr>
      <w:r>
        <w:separator/>
      </w:r>
    </w:p>
  </w:footnote>
  <w:footnote w:type="continuationSeparator" w:id="0">
    <w:p w14:paraId="607ED981" w14:textId="77777777" w:rsidR="009D3924" w:rsidRDefault="009D3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7393" w14:textId="77777777" w:rsidR="00AE308C" w:rsidRDefault="00AE308C" w:rsidP="00C0691C">
    <w:pPr>
      <w:pStyle w:val="Header"/>
    </w:pPr>
    <w:r w:rsidRPr="00D30DF8">
      <w:rPr>
        <w:noProof/>
        <w:lang w:val="et-EE" w:eastAsia="et-EE"/>
      </w:rPr>
      <w:drawing>
        <wp:anchor distT="0" distB="0" distL="114300" distR="114300" simplePos="0" relativeHeight="251662336" behindDoc="0" locked="0" layoutInCell="1" allowOverlap="1" wp14:anchorId="20874AB1" wp14:editId="01492EAA">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60288" behindDoc="0" locked="0" layoutInCell="1" allowOverlap="1" wp14:anchorId="6F8FD25F" wp14:editId="7B868391">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F19839" id="Group 1" o:spid="_x0000_s1026" style="position:absolute;margin-left:69.75pt;margin-top:55.85pt;width:4.25pt;height:17.55pt;z-index:251660288;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4A0BA667" w14:textId="77777777" w:rsidR="00AE308C" w:rsidRPr="00C0691C" w:rsidRDefault="00AE308C"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B651" w14:textId="77777777" w:rsidR="00AE308C" w:rsidRDefault="00AE308C">
    <w:pPr>
      <w:pStyle w:val="Header"/>
    </w:pPr>
    <w:r w:rsidRPr="00D30DF8">
      <w:rPr>
        <w:noProof/>
        <w:lang w:val="et-EE" w:eastAsia="et-EE"/>
      </w:rPr>
      <w:drawing>
        <wp:anchor distT="0" distB="0" distL="114300" distR="114300" simplePos="0" relativeHeight="251661312" behindDoc="0" locked="0" layoutInCell="1" allowOverlap="1" wp14:anchorId="72723D32" wp14:editId="23A29A2E">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9264" behindDoc="0" locked="0" layoutInCell="1" allowOverlap="1" wp14:anchorId="3001A9A8" wp14:editId="4AD66ECB">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11622D"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B5A11"/>
    <w:multiLevelType w:val="hybridMultilevel"/>
    <w:tmpl w:val="5EAC832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349919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43"/>
    <w:rsid w:val="000470BA"/>
    <w:rsid w:val="000D2950"/>
    <w:rsid w:val="001E1B43"/>
    <w:rsid w:val="00262C27"/>
    <w:rsid w:val="002F48B9"/>
    <w:rsid w:val="00315DC6"/>
    <w:rsid w:val="006C27D7"/>
    <w:rsid w:val="00801418"/>
    <w:rsid w:val="008D04AE"/>
    <w:rsid w:val="009D3924"/>
    <w:rsid w:val="00AE308C"/>
    <w:rsid w:val="00AF6BE8"/>
    <w:rsid w:val="00B167B2"/>
    <w:rsid w:val="00CE3360"/>
    <w:rsid w:val="00D44516"/>
    <w:rsid w:val="00E7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69B3"/>
  <w15:chartTrackingRefBased/>
  <w15:docId w15:val="{D96BB6BC-37D2-4A19-BFB2-C7D42C9B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B4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B43"/>
    <w:rPr>
      <w:kern w:val="0"/>
      <w14:ligatures w14:val="none"/>
    </w:rPr>
  </w:style>
  <w:style w:type="paragraph" w:styleId="Footer">
    <w:name w:val="footer"/>
    <w:basedOn w:val="Normal"/>
    <w:link w:val="FooterChar"/>
    <w:uiPriority w:val="99"/>
    <w:unhideWhenUsed/>
    <w:rsid w:val="001E1B43"/>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1E1B43"/>
    <w:rPr>
      <w:kern w:val="0"/>
      <w:sz w:val="16"/>
      <w14:ligatures w14:val="none"/>
    </w:rPr>
  </w:style>
  <w:style w:type="character" w:styleId="Hyperlink">
    <w:name w:val="Hyperlink"/>
    <w:basedOn w:val="DefaultParagraphFont"/>
    <w:uiPriority w:val="99"/>
    <w:unhideWhenUsed/>
    <w:rsid w:val="001E1B43"/>
    <w:rPr>
      <w:color w:val="0563C1" w:themeColor="hyperlink"/>
      <w:u w:val="single"/>
    </w:rPr>
  </w:style>
  <w:style w:type="paragraph" w:styleId="ListParagraph">
    <w:name w:val="List Paragraph"/>
    <w:basedOn w:val="Normal"/>
    <w:uiPriority w:val="34"/>
    <w:qFormat/>
    <w:rsid w:val="001E1B43"/>
    <w:pPr>
      <w:ind w:left="720"/>
      <w:contextualSpacing/>
    </w:pPr>
  </w:style>
  <w:style w:type="paragraph" w:styleId="Revision">
    <w:name w:val="Revision"/>
    <w:hidden/>
    <w:uiPriority w:val="99"/>
    <w:semiHidden/>
    <w:rsid w:val="00B167B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ahandusministeerium.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2</cp:revision>
  <dcterms:created xsi:type="dcterms:W3CDTF">2024-02-21T13:59:00Z</dcterms:created>
  <dcterms:modified xsi:type="dcterms:W3CDTF">2024-02-21T13:59:00Z</dcterms:modified>
</cp:coreProperties>
</file>